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55" w:rsidRDefault="007A0155" w:rsidP="00482370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CICCU MUKHOPADHAYA, SENIOR ADVOCATE </w:t>
      </w:r>
    </w:p>
    <w:p w:rsidR="0097257D" w:rsidRDefault="0097257D" w:rsidP="00482370">
      <w:pPr>
        <w:pStyle w:val="Default"/>
        <w:jc w:val="both"/>
        <w:rPr>
          <w:rFonts w:ascii="Cambria" w:hAnsi="Cambria" w:cs="Cambria"/>
          <w:sz w:val="23"/>
          <w:szCs w:val="23"/>
        </w:rPr>
      </w:pPr>
    </w:p>
    <w:p w:rsidR="0097257D" w:rsidRDefault="0097257D" w:rsidP="00482370">
      <w:pPr>
        <w:pStyle w:val="Default"/>
        <w:jc w:val="both"/>
        <w:rPr>
          <w:rFonts w:ascii="Cambria" w:hAnsi="Cambria" w:cs="Cambria"/>
          <w:sz w:val="23"/>
          <w:szCs w:val="23"/>
        </w:rPr>
      </w:pPr>
      <w:proofErr w:type="gramStart"/>
      <w:r>
        <w:rPr>
          <w:rFonts w:ascii="Cambria" w:hAnsi="Cambria" w:cs="Cambria"/>
          <w:sz w:val="23"/>
          <w:szCs w:val="23"/>
        </w:rPr>
        <w:t>A</w:t>
      </w:r>
      <w:r w:rsidR="007A0155">
        <w:rPr>
          <w:rFonts w:ascii="Cambria" w:hAnsi="Cambria" w:cs="Cambria"/>
          <w:sz w:val="23"/>
          <w:szCs w:val="23"/>
        </w:rPr>
        <w:t xml:space="preserve"> Senior </w:t>
      </w:r>
      <w:r>
        <w:rPr>
          <w:rFonts w:ascii="Cambria" w:hAnsi="Cambria" w:cs="Cambria"/>
          <w:sz w:val="23"/>
          <w:szCs w:val="23"/>
        </w:rPr>
        <w:t>Counsel</w:t>
      </w:r>
      <w:r w:rsidR="007A0155">
        <w:rPr>
          <w:rFonts w:ascii="Cambria" w:hAnsi="Cambria" w:cs="Cambria"/>
          <w:sz w:val="23"/>
          <w:szCs w:val="23"/>
        </w:rPr>
        <w:t>.</w:t>
      </w:r>
      <w:proofErr w:type="gramEnd"/>
      <w:r w:rsidR="007A0155">
        <w:rPr>
          <w:rFonts w:ascii="Cambria" w:hAnsi="Cambria" w:cs="Cambria"/>
          <w:sz w:val="23"/>
          <w:szCs w:val="23"/>
        </w:rPr>
        <w:t xml:space="preserve"> </w:t>
      </w:r>
    </w:p>
    <w:p w:rsidR="0097257D" w:rsidRDefault="0097257D" w:rsidP="00482370">
      <w:pPr>
        <w:pStyle w:val="Default"/>
        <w:jc w:val="both"/>
        <w:rPr>
          <w:rFonts w:ascii="Cambria" w:hAnsi="Cambria" w:cs="Cambria"/>
          <w:sz w:val="23"/>
          <w:szCs w:val="23"/>
        </w:rPr>
      </w:pPr>
    </w:p>
    <w:p w:rsidR="007A0155" w:rsidRDefault="008E2E89" w:rsidP="00482370">
      <w:pPr>
        <w:pStyle w:val="Default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While </w:t>
      </w:r>
      <w:r w:rsidR="0097257D">
        <w:rPr>
          <w:rFonts w:ascii="Cambria" w:hAnsi="Cambria" w:cs="Cambria"/>
          <w:sz w:val="23"/>
          <w:szCs w:val="23"/>
        </w:rPr>
        <w:t xml:space="preserve">Mr. </w:t>
      </w:r>
      <w:proofErr w:type="spellStart"/>
      <w:r w:rsidR="0097257D">
        <w:rPr>
          <w:rFonts w:ascii="Cambria" w:hAnsi="Cambria" w:cs="Cambria"/>
          <w:sz w:val="23"/>
          <w:szCs w:val="23"/>
        </w:rPr>
        <w:t>Mukhopadhaya’s</w:t>
      </w:r>
      <w:proofErr w:type="spellEnd"/>
      <w:r w:rsidR="0097257D">
        <w:rPr>
          <w:rFonts w:ascii="Cambria" w:hAnsi="Cambria" w:cs="Cambria"/>
          <w:sz w:val="23"/>
          <w:szCs w:val="23"/>
        </w:rPr>
        <w:t xml:space="preserve"> </w:t>
      </w:r>
      <w:r w:rsidR="007A0155">
        <w:rPr>
          <w:rFonts w:ascii="Cambria" w:hAnsi="Cambria" w:cs="Cambria"/>
          <w:sz w:val="23"/>
          <w:szCs w:val="23"/>
        </w:rPr>
        <w:t>practice of over 28 years has been wide ranging covering constitutional, commercial</w:t>
      </w:r>
      <w:r w:rsidR="0097257D">
        <w:rPr>
          <w:rFonts w:ascii="Cambria" w:hAnsi="Cambria" w:cs="Cambria"/>
          <w:sz w:val="23"/>
          <w:szCs w:val="23"/>
        </w:rPr>
        <w:t>,</w:t>
      </w:r>
      <w:r w:rsidR="007A0155">
        <w:rPr>
          <w:rFonts w:ascii="Cambria" w:hAnsi="Cambria" w:cs="Cambria"/>
          <w:sz w:val="23"/>
          <w:szCs w:val="23"/>
        </w:rPr>
        <w:t xml:space="preserve"> infrastructure and environmental laws etc. </w:t>
      </w:r>
      <w:r>
        <w:rPr>
          <w:rFonts w:ascii="Cambria" w:hAnsi="Cambria" w:cs="Cambria"/>
          <w:sz w:val="23"/>
          <w:szCs w:val="23"/>
        </w:rPr>
        <w:t xml:space="preserve">it </w:t>
      </w:r>
      <w:r w:rsidR="007A0155">
        <w:rPr>
          <w:rFonts w:ascii="Cambria" w:hAnsi="Cambria" w:cs="Cambria"/>
          <w:sz w:val="23"/>
          <w:szCs w:val="23"/>
        </w:rPr>
        <w:t>is largely in the field of commercial arbitration including arbitrations under the ICC Rules, LCIA Rules, SIAC</w:t>
      </w:r>
      <w:r w:rsidR="0097257D">
        <w:rPr>
          <w:rFonts w:ascii="Cambria" w:hAnsi="Cambria" w:cs="Cambria"/>
          <w:sz w:val="23"/>
          <w:szCs w:val="23"/>
        </w:rPr>
        <w:t xml:space="preserve"> Rules</w:t>
      </w:r>
      <w:r w:rsidR="007A0155">
        <w:rPr>
          <w:rFonts w:ascii="Cambria" w:hAnsi="Cambria" w:cs="Cambria"/>
          <w:sz w:val="23"/>
          <w:szCs w:val="23"/>
        </w:rPr>
        <w:t xml:space="preserve">, UNCITRAL etc. He </w:t>
      </w:r>
      <w:r>
        <w:rPr>
          <w:rFonts w:ascii="Cambria" w:hAnsi="Cambria" w:cs="Cambria"/>
          <w:sz w:val="23"/>
          <w:szCs w:val="23"/>
        </w:rPr>
        <w:t xml:space="preserve">acts as counsel and as an arbitrator. </w:t>
      </w:r>
      <w:r w:rsidR="007A0155">
        <w:rPr>
          <w:rFonts w:ascii="Cambria" w:hAnsi="Cambria" w:cs="Cambria"/>
          <w:sz w:val="23"/>
          <w:szCs w:val="23"/>
        </w:rPr>
        <w:t xml:space="preserve">He has been appointed as Chairman, Sole Arbitrator and Co-Arbitrator in various </w:t>
      </w:r>
      <w:r>
        <w:rPr>
          <w:rFonts w:ascii="Cambria" w:hAnsi="Cambria" w:cs="Cambria"/>
          <w:sz w:val="23"/>
          <w:szCs w:val="23"/>
        </w:rPr>
        <w:t xml:space="preserve">International &amp; Domestic </w:t>
      </w:r>
      <w:r w:rsidR="007A0155">
        <w:rPr>
          <w:rFonts w:ascii="Cambria" w:hAnsi="Cambria" w:cs="Cambria"/>
          <w:sz w:val="23"/>
          <w:szCs w:val="23"/>
        </w:rPr>
        <w:t xml:space="preserve">institutional and </w:t>
      </w:r>
      <w:r w:rsidR="007A0155">
        <w:rPr>
          <w:rFonts w:ascii="Cambria" w:hAnsi="Cambria" w:cs="Cambria"/>
          <w:i/>
          <w:iCs/>
          <w:sz w:val="23"/>
          <w:szCs w:val="23"/>
        </w:rPr>
        <w:t xml:space="preserve">ad hoc </w:t>
      </w:r>
      <w:r w:rsidR="007A0155">
        <w:rPr>
          <w:rFonts w:ascii="Cambria" w:hAnsi="Cambria" w:cs="Cambria"/>
          <w:sz w:val="23"/>
          <w:szCs w:val="23"/>
        </w:rPr>
        <w:t>arbitrations. He has co-authored the Indian Chapter on Arbitration for Arbitration World, European Lawyer Series</w:t>
      </w:r>
      <w:r>
        <w:rPr>
          <w:rFonts w:ascii="Cambria" w:hAnsi="Cambria" w:cs="Cambria"/>
          <w:sz w:val="23"/>
          <w:szCs w:val="23"/>
        </w:rPr>
        <w:t xml:space="preserve"> and </w:t>
      </w:r>
      <w:r w:rsidR="007A0155">
        <w:rPr>
          <w:rFonts w:ascii="Cambria" w:hAnsi="Cambria" w:cs="Cambria"/>
          <w:sz w:val="23"/>
          <w:szCs w:val="23"/>
        </w:rPr>
        <w:t>contributed the Indian Chapter in a book titled “</w:t>
      </w:r>
      <w:r w:rsidR="007A0155">
        <w:rPr>
          <w:rFonts w:ascii="Cambria" w:hAnsi="Cambria" w:cs="Cambria"/>
          <w:b/>
          <w:bCs/>
          <w:sz w:val="23"/>
          <w:szCs w:val="23"/>
        </w:rPr>
        <w:t xml:space="preserve">Choice of Venue in International Arbitration” </w:t>
      </w:r>
      <w:r w:rsidR="007A0155">
        <w:rPr>
          <w:rFonts w:ascii="Cambria" w:hAnsi="Cambria" w:cs="Cambria"/>
          <w:sz w:val="23"/>
          <w:szCs w:val="23"/>
        </w:rPr>
        <w:t xml:space="preserve">published by Oxford University Press, UK. </w:t>
      </w:r>
      <w:r w:rsidR="0097257D">
        <w:rPr>
          <w:rFonts w:ascii="Cambria" w:hAnsi="Cambria" w:cs="Cambria"/>
          <w:sz w:val="23"/>
          <w:szCs w:val="23"/>
        </w:rPr>
        <w:t>He has recently completed two terms of 3 years each as a Vice President of the ICC.</w:t>
      </w:r>
      <w:r w:rsidR="00556953">
        <w:rPr>
          <w:rFonts w:ascii="Cambria" w:hAnsi="Cambria" w:cs="Cambria"/>
          <w:sz w:val="23"/>
          <w:szCs w:val="23"/>
        </w:rPr>
        <w:t xml:space="preserve">  Mr. Mukhopadhaya is currently the President of the ICC’s India Commission on Arbitration.</w:t>
      </w:r>
    </w:p>
    <w:p w:rsidR="007A0155" w:rsidRDefault="007A0155" w:rsidP="00482370"/>
    <w:p w:rsidR="00E816F6" w:rsidRDefault="00E816F6" w:rsidP="00482370"/>
    <w:sectPr w:rsidR="00E81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BB"/>
    <w:rsid w:val="004771BB"/>
    <w:rsid w:val="00482370"/>
    <w:rsid w:val="00556953"/>
    <w:rsid w:val="007A0155"/>
    <w:rsid w:val="008E2E89"/>
    <w:rsid w:val="0097257D"/>
    <w:rsid w:val="00BB2D65"/>
    <w:rsid w:val="00E74C74"/>
    <w:rsid w:val="00E8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5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5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</dc:creator>
  <cp:keywords/>
  <dc:description/>
  <cp:lastModifiedBy>Negi</cp:lastModifiedBy>
  <cp:revision>8</cp:revision>
  <cp:lastPrinted>2016-04-08T07:05:00Z</cp:lastPrinted>
  <dcterms:created xsi:type="dcterms:W3CDTF">2015-10-22T08:25:00Z</dcterms:created>
  <dcterms:modified xsi:type="dcterms:W3CDTF">2016-04-08T14:55:00Z</dcterms:modified>
</cp:coreProperties>
</file>